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25E2" w14:textId="59FD213C" w:rsidR="001F2A45" w:rsidRPr="006E15C5" w:rsidRDefault="001F2A45" w:rsidP="001F2A45">
      <w:pPr>
        <w:pStyle w:val="Heading1"/>
        <w:spacing w:after="120"/>
        <w:jc w:val="center"/>
        <w:rPr>
          <w:color w:val="auto"/>
          <w:lang w:val="en-GB"/>
        </w:rPr>
      </w:pPr>
      <w:r w:rsidRPr="006E15C5">
        <w:rPr>
          <w:color w:val="auto"/>
          <w:lang w:val="en-GB"/>
        </w:rPr>
        <w:t>(</w:t>
      </w:r>
      <w:r>
        <w:rPr>
          <w:color w:val="auto"/>
          <w:lang w:val="en-GB"/>
        </w:rPr>
        <w:t>To</w:t>
      </w:r>
      <w:r w:rsidRPr="006E15C5">
        <w:rPr>
          <w:color w:val="auto"/>
          <w:lang w:val="en-GB"/>
        </w:rPr>
        <w:t xml:space="preserve"> be </w:t>
      </w:r>
      <w:r>
        <w:rPr>
          <w:color w:val="auto"/>
          <w:lang w:val="en-GB"/>
        </w:rPr>
        <w:t xml:space="preserve">completed by </w:t>
      </w:r>
      <w:r w:rsidR="00EA4401">
        <w:rPr>
          <w:color w:val="auto"/>
          <w:lang w:val="en-GB"/>
        </w:rPr>
        <w:t xml:space="preserve">the </w:t>
      </w:r>
      <w:r w:rsidR="001B1F15">
        <w:rPr>
          <w:color w:val="auto"/>
          <w:lang w:val="en-GB"/>
        </w:rPr>
        <w:t>host</w:t>
      </w:r>
      <w:r w:rsidR="00EA4401">
        <w:rPr>
          <w:color w:val="auto"/>
          <w:lang w:val="en-GB"/>
        </w:rPr>
        <w:t xml:space="preserve"> organisation</w:t>
      </w:r>
      <w:r w:rsidRPr="006E15C5">
        <w:rPr>
          <w:color w:val="auto"/>
          <w:lang w:val="en-GB"/>
        </w:rPr>
        <w:t>)</w:t>
      </w:r>
    </w:p>
    <w:p w14:paraId="069D548D" w14:textId="77777777" w:rsidR="001F2A45" w:rsidRDefault="001F2A45" w:rsidP="001F2A45">
      <w:pPr>
        <w:rPr>
          <w:lang w:val="en-GB"/>
        </w:rPr>
      </w:pPr>
    </w:p>
    <w:p w14:paraId="5CC16C07" w14:textId="77777777" w:rsidR="001F2A45" w:rsidRDefault="001F2A45" w:rsidP="001F2A45">
      <w:pPr>
        <w:rPr>
          <w:lang w:val="en-GB"/>
        </w:rPr>
      </w:pPr>
      <w:r>
        <w:rPr>
          <w:lang w:val="en-GB"/>
        </w:rPr>
        <w:t>Official Letterhead</w:t>
      </w:r>
    </w:p>
    <w:p w14:paraId="035A3B56" w14:textId="77777777" w:rsidR="001F2A45" w:rsidRDefault="001F2A45" w:rsidP="001F2A45">
      <w:pPr>
        <w:rPr>
          <w:lang w:val="en-GB"/>
        </w:rPr>
      </w:pPr>
    </w:p>
    <w:p w14:paraId="37A31035" w14:textId="77777777" w:rsidR="001F2A45" w:rsidRDefault="001F2A45" w:rsidP="001F2A45">
      <w:pPr>
        <w:rPr>
          <w:lang w:val="en-GB"/>
        </w:rPr>
      </w:pPr>
      <w:r>
        <w:rPr>
          <w:lang w:val="en-GB"/>
        </w:rPr>
        <w:t>Date</w:t>
      </w:r>
    </w:p>
    <w:p w14:paraId="05B1A36A" w14:textId="77777777" w:rsidR="001F2A45" w:rsidRDefault="001F2A45" w:rsidP="001F2A45">
      <w:pPr>
        <w:rPr>
          <w:lang w:val="en-GB"/>
        </w:rPr>
      </w:pPr>
    </w:p>
    <w:p w14:paraId="2BC60F0A" w14:textId="77777777" w:rsidR="00795B6C" w:rsidRDefault="00795B6C">
      <w:pPr>
        <w:jc w:val="center"/>
        <w:rPr>
          <w:kern w:val="2"/>
          <w:lang w:eastAsia="en-AU"/>
          <w14:ligatures w14:val="standardContextual"/>
        </w:rPr>
      </w:pPr>
      <w:r>
        <w:rPr>
          <w:lang w:val="en-GB"/>
        </w:rPr>
        <w:t>Re: Australia–India Strategic Research Fund Fellowships Round 6</w:t>
      </w:r>
    </w:p>
    <w:p w14:paraId="6E0CF2A9" w14:textId="77777777" w:rsidR="00E53BBA" w:rsidRDefault="00E53BBA">
      <w:pPr>
        <w:rPr>
          <w:kern w:val="2"/>
          <w:lang w:eastAsia="en-AU"/>
          <w14:ligatures w14:val="standardContextual"/>
        </w:rPr>
      </w:pPr>
      <w:r>
        <w:rPr>
          <w:lang w:val="en-GB"/>
        </w:rPr>
        <w:t xml:space="preserve">This letter confirms that </w:t>
      </w:r>
      <w:r>
        <w:rPr>
          <w:i/>
          <w:iCs/>
          <w:lang w:val="en-GB"/>
        </w:rPr>
        <w:t>{host organisation}</w:t>
      </w:r>
      <w:r>
        <w:rPr>
          <w:lang w:val="en-GB"/>
        </w:rPr>
        <w:t xml:space="preserve"> supports the application of </w:t>
      </w:r>
      <w:r>
        <w:rPr>
          <w:i/>
          <w:iCs/>
          <w:lang w:val="en-GB"/>
        </w:rPr>
        <w:t>{applicant name}</w:t>
      </w:r>
      <w:r>
        <w:rPr>
          <w:lang w:val="en-GB"/>
        </w:rPr>
        <w:t xml:space="preserve"> for the Australia–India Strategic Research Fund Fellowships Round 6.</w:t>
      </w:r>
    </w:p>
    <w:p w14:paraId="3E1E2EF0" w14:textId="77777777" w:rsidR="00020A10" w:rsidRDefault="00020A10">
      <w:pPr>
        <w:rPr>
          <w:kern w:val="2"/>
          <w:lang w:eastAsia="en-AU"/>
          <w14:ligatures w14:val="standardContextual"/>
        </w:rPr>
      </w:pPr>
      <w:r>
        <w:rPr>
          <w:i/>
          <w:iCs/>
          <w:lang w:val="en-GB"/>
        </w:rPr>
        <w:t>{Host researcher name}</w:t>
      </w:r>
      <w:r>
        <w:rPr>
          <w:lang w:val="en-GB"/>
        </w:rPr>
        <w:t xml:space="preserve">, </w:t>
      </w:r>
      <w:r>
        <w:rPr>
          <w:i/>
          <w:iCs/>
          <w:lang w:val="en-GB"/>
        </w:rPr>
        <w:t>{position}</w:t>
      </w:r>
      <w:r>
        <w:rPr>
          <w:lang w:val="en-GB"/>
        </w:rPr>
        <w:t xml:space="preserve"> at </w:t>
      </w:r>
      <w:r>
        <w:rPr>
          <w:i/>
          <w:iCs/>
          <w:lang w:val="en-GB"/>
        </w:rPr>
        <w:t>{host organisation}</w:t>
      </w:r>
      <w:r>
        <w:rPr>
          <w:lang w:val="en-GB"/>
        </w:rPr>
        <w:t xml:space="preserve">, will host </w:t>
      </w:r>
      <w:r>
        <w:rPr>
          <w:i/>
          <w:iCs/>
          <w:lang w:val="en-GB"/>
        </w:rPr>
        <w:t>{applicant name}</w:t>
      </w:r>
      <w:r>
        <w:rPr>
          <w:lang w:val="en-GB"/>
        </w:rPr>
        <w:t xml:space="preserve"> to undertake the proposed project titled “</w:t>
      </w:r>
      <w:r>
        <w:rPr>
          <w:i/>
          <w:iCs/>
          <w:lang w:val="en-GB"/>
        </w:rPr>
        <w:t>{project title}</w:t>
      </w:r>
      <w:r>
        <w:rPr>
          <w:lang w:val="en-GB"/>
        </w:rPr>
        <w:t xml:space="preserve">”. The host’s expertise in </w:t>
      </w:r>
      <w:r>
        <w:rPr>
          <w:i/>
          <w:iCs/>
          <w:lang w:val="en-GB"/>
        </w:rPr>
        <w:t>{research field}</w:t>
      </w:r>
      <w:r>
        <w:rPr>
          <w:lang w:val="en-GB"/>
        </w:rPr>
        <w:t xml:space="preserve"> aligns with the proposed work, and the visit is planned for </w:t>
      </w:r>
      <w:r>
        <w:rPr>
          <w:i/>
          <w:iCs/>
          <w:lang w:val="en-GB"/>
        </w:rPr>
        <w:t>{date}</w:t>
      </w:r>
      <w:r>
        <w:rPr>
          <w:lang w:val="en-GB"/>
        </w:rPr>
        <w:t xml:space="preserve"> to </w:t>
      </w:r>
      <w:r>
        <w:rPr>
          <w:i/>
          <w:iCs/>
          <w:lang w:val="en-GB"/>
        </w:rPr>
        <w:t>{date}</w:t>
      </w:r>
      <w:r>
        <w:rPr>
          <w:lang w:val="en-GB"/>
        </w:rPr>
        <w:t>.</w:t>
      </w:r>
    </w:p>
    <w:p w14:paraId="6E6B5DCD" w14:textId="77777777" w:rsidR="00795B6C" w:rsidRDefault="00795B6C">
      <w:pPr>
        <w:rPr>
          <w:kern w:val="2"/>
          <w:lang w:eastAsia="en-AU"/>
          <w14:ligatures w14:val="standardContextual"/>
        </w:rPr>
      </w:pPr>
      <w:r>
        <w:rPr>
          <w:lang w:val="en-GB"/>
        </w:rPr>
        <w:t xml:space="preserve">The host organisation will provide access to a suitable research environment and relevant facilities/resources, including </w:t>
      </w:r>
      <w:r>
        <w:rPr>
          <w:i/>
          <w:iCs/>
          <w:lang w:val="en-GB"/>
        </w:rPr>
        <w:t>{facilities/resources}</w:t>
      </w:r>
      <w:r>
        <w:rPr>
          <w:lang w:val="en-GB"/>
        </w:rPr>
        <w:t>.</w:t>
      </w:r>
    </w:p>
    <w:p w14:paraId="311E4C27" w14:textId="77777777" w:rsidR="0090548B" w:rsidRPr="0090548B" w:rsidRDefault="0090548B" w:rsidP="0090548B">
      <w:pPr>
        <w:rPr>
          <w:lang w:val="en-GB"/>
        </w:rPr>
      </w:pPr>
      <w:r w:rsidRPr="0090548B">
        <w:rPr>
          <w:lang w:val="en-GB"/>
        </w:rPr>
        <w:t>The proposed collaboration has been jointly developed and includes activities such as:</w:t>
      </w:r>
    </w:p>
    <w:p w14:paraId="454A963F" w14:textId="5D19F0DC" w:rsidR="00B42981" w:rsidRDefault="00B42981" w:rsidP="00B42981">
      <w:pPr>
        <w:pStyle w:val="ListParagraph"/>
        <w:numPr>
          <w:ilvl w:val="0"/>
          <w:numId w:val="4"/>
        </w:numPr>
        <w:rPr>
          <w:kern w:val="2"/>
          <w:lang w:eastAsia="en-AU"/>
          <w14:ligatures w14:val="standardContextual"/>
        </w:rPr>
      </w:pPr>
      <w:r>
        <w:rPr>
          <w:i/>
          <w:iCs/>
          <w:lang w:val="en-GB"/>
        </w:rPr>
        <w:t xml:space="preserve">{activity 1 (short </w:t>
      </w:r>
      <w:r w:rsidR="00A136E8">
        <w:rPr>
          <w:i/>
          <w:iCs/>
          <w:lang w:val="en-GB"/>
        </w:rPr>
        <w:t>description</w:t>
      </w:r>
      <w:r>
        <w:rPr>
          <w:i/>
          <w:iCs/>
          <w:lang w:val="en-GB"/>
        </w:rPr>
        <w:t>)}</w:t>
      </w:r>
    </w:p>
    <w:p w14:paraId="413A9B04" w14:textId="77777777" w:rsidR="00B65DA8" w:rsidRDefault="00B65DA8" w:rsidP="00B65DA8">
      <w:pPr>
        <w:pStyle w:val="ListParagraph"/>
        <w:numPr>
          <w:ilvl w:val="0"/>
          <w:numId w:val="4"/>
        </w:numPr>
        <w:rPr>
          <w:kern w:val="2"/>
          <w:lang w:eastAsia="en-AU"/>
          <w14:ligatures w14:val="standardContextual"/>
        </w:rPr>
      </w:pPr>
      <w:r>
        <w:rPr>
          <w:i/>
          <w:iCs/>
          <w:lang w:val="en-GB"/>
        </w:rPr>
        <w:t>{activity 2 (short description)}</w:t>
      </w:r>
    </w:p>
    <w:p w14:paraId="400F7B97" w14:textId="77777777" w:rsidR="00B65DA8" w:rsidRDefault="00B65DA8" w:rsidP="00B65DA8">
      <w:pPr>
        <w:pStyle w:val="ListParagraph"/>
        <w:numPr>
          <w:ilvl w:val="0"/>
          <w:numId w:val="4"/>
        </w:numPr>
        <w:rPr>
          <w:kern w:val="2"/>
          <w:lang w:eastAsia="en-AU"/>
          <w14:ligatures w14:val="standardContextual"/>
        </w:rPr>
      </w:pPr>
      <w:r>
        <w:rPr>
          <w:i/>
          <w:iCs/>
          <w:lang w:val="en-GB"/>
        </w:rPr>
        <w:t>{activity 3 (optional, short description)}</w:t>
      </w:r>
    </w:p>
    <w:p w14:paraId="27BCDF87" w14:textId="77777777" w:rsidR="00571A7D" w:rsidRDefault="00B65DA8">
      <w:pPr>
        <w:rPr>
          <w:lang w:val="en-GB"/>
        </w:rPr>
      </w:pPr>
      <w:r>
        <w:rPr>
          <w:lang w:val="en-GB"/>
        </w:rPr>
        <w:t xml:space="preserve">The host contribution to the collaboration will include </w:t>
      </w:r>
      <w:r>
        <w:rPr>
          <w:i/>
          <w:iCs/>
          <w:lang w:val="en-GB"/>
        </w:rPr>
        <w:t>{1–2 short descriptions}</w:t>
      </w:r>
      <w:r>
        <w:rPr>
          <w:lang w:val="en-GB"/>
        </w:rPr>
        <w:t xml:space="preserve">. </w:t>
      </w:r>
    </w:p>
    <w:p w14:paraId="35E29873" w14:textId="376E90FC" w:rsidR="00B65DA8" w:rsidRDefault="00B65DA8">
      <w:pPr>
        <w:rPr>
          <w:kern w:val="2"/>
          <w:lang w:eastAsia="en-AU"/>
          <w14:ligatures w14:val="standardContextual"/>
        </w:rPr>
      </w:pPr>
      <w:r>
        <w:rPr>
          <w:lang w:val="en-GB"/>
        </w:rPr>
        <w:t xml:space="preserve">The applicant contribution will include </w:t>
      </w:r>
      <w:r>
        <w:rPr>
          <w:i/>
          <w:iCs/>
          <w:lang w:val="en-GB"/>
        </w:rPr>
        <w:t>{1–2 short descriptions}</w:t>
      </w:r>
      <w:r>
        <w:rPr>
          <w:lang w:val="en-GB"/>
        </w:rPr>
        <w:t>.</w:t>
      </w:r>
    </w:p>
    <w:p w14:paraId="1894705B" w14:textId="7EF42482" w:rsidR="00795B6C" w:rsidRDefault="00795B6C">
      <w:pPr>
        <w:rPr>
          <w:kern w:val="2"/>
          <w:lang w:eastAsia="en-AU"/>
          <w14:ligatures w14:val="standardContextual"/>
        </w:rPr>
      </w:pPr>
      <w:r>
        <w:rPr>
          <w:lang w:val="en-GB"/>
        </w:rPr>
        <w:t>The partners expect the Fellowship period to deliver:</w:t>
      </w:r>
    </w:p>
    <w:p w14:paraId="0FDA606C" w14:textId="77777777" w:rsidR="00B65DA8" w:rsidRDefault="00B65DA8" w:rsidP="00B65DA8">
      <w:pPr>
        <w:pStyle w:val="ListParagraph"/>
        <w:numPr>
          <w:ilvl w:val="0"/>
          <w:numId w:val="8"/>
        </w:numPr>
        <w:rPr>
          <w:kern w:val="2"/>
          <w:lang w:eastAsia="en-AU"/>
          <w14:ligatures w14:val="standardContextual"/>
        </w:rPr>
      </w:pPr>
      <w:r>
        <w:rPr>
          <w:i/>
          <w:iCs/>
          <w:lang w:val="en-GB"/>
        </w:rPr>
        <w:t>{Outcome 1 (short description)}</w:t>
      </w:r>
    </w:p>
    <w:p w14:paraId="6CAC7C48" w14:textId="77777777" w:rsidR="00B65DA8" w:rsidRDefault="00B65DA8" w:rsidP="00B65DA8">
      <w:pPr>
        <w:pStyle w:val="ListParagraph"/>
        <w:numPr>
          <w:ilvl w:val="0"/>
          <w:numId w:val="8"/>
        </w:numPr>
        <w:rPr>
          <w:kern w:val="2"/>
          <w:lang w:eastAsia="en-AU"/>
          <w14:ligatures w14:val="standardContextual"/>
        </w:rPr>
      </w:pPr>
      <w:r>
        <w:rPr>
          <w:i/>
          <w:iCs/>
          <w:lang w:val="en-GB"/>
        </w:rPr>
        <w:t>{Outcome 2 (short description)}</w:t>
      </w:r>
    </w:p>
    <w:p w14:paraId="30261B0C" w14:textId="77777777" w:rsidR="00B65DA8" w:rsidRDefault="00B65DA8" w:rsidP="00B65DA8">
      <w:pPr>
        <w:pStyle w:val="ListParagraph"/>
        <w:numPr>
          <w:ilvl w:val="0"/>
          <w:numId w:val="8"/>
        </w:numPr>
        <w:rPr>
          <w:kern w:val="2"/>
          <w:lang w:eastAsia="en-AU"/>
          <w14:ligatures w14:val="standardContextual"/>
        </w:rPr>
      </w:pPr>
      <w:r>
        <w:rPr>
          <w:i/>
          <w:iCs/>
          <w:lang w:val="en-GB"/>
        </w:rPr>
        <w:t>{Outcome 3 (optional, short description)}</w:t>
      </w:r>
    </w:p>
    <w:p w14:paraId="576FB975" w14:textId="77777777" w:rsidR="00B65DA8" w:rsidRDefault="00B65DA8">
      <w:pPr>
        <w:rPr>
          <w:kern w:val="2"/>
          <w:lang w:eastAsia="en-AU"/>
          <w14:ligatures w14:val="standardContextual"/>
        </w:rPr>
      </w:pPr>
      <w:r>
        <w:rPr>
          <w:lang w:val="en-GB"/>
        </w:rPr>
        <w:t xml:space="preserve">These outcomes are expected to benefit Australia through </w:t>
      </w:r>
      <w:r>
        <w:rPr>
          <w:i/>
          <w:iCs/>
          <w:lang w:val="en-GB"/>
        </w:rPr>
        <w:t>{short description}</w:t>
      </w:r>
      <w:r>
        <w:rPr>
          <w:lang w:val="en-GB"/>
        </w:rPr>
        <w:t xml:space="preserve"> and India through </w:t>
      </w:r>
      <w:r>
        <w:rPr>
          <w:i/>
          <w:iCs/>
          <w:lang w:val="en-GB"/>
        </w:rPr>
        <w:t>{short description</w:t>
      </w:r>
      <w:proofErr w:type="gramStart"/>
      <w:r>
        <w:rPr>
          <w:i/>
          <w:iCs/>
          <w:lang w:val="en-GB"/>
        </w:rPr>
        <w:t>}</w:t>
      </w:r>
      <w:r>
        <w:rPr>
          <w:lang w:val="en-GB"/>
        </w:rPr>
        <w:t>, and</w:t>
      </w:r>
      <w:proofErr w:type="gramEnd"/>
      <w:r>
        <w:rPr>
          <w:lang w:val="en-GB"/>
        </w:rPr>
        <w:t xml:space="preserve"> support ongoing collaboration beyond the Fellowship.</w:t>
      </w:r>
    </w:p>
    <w:p w14:paraId="33B98D38" w14:textId="1593B23C" w:rsidR="002477E8" w:rsidRDefault="00945898">
      <w:pPr>
        <w:rPr>
          <w:kern w:val="2"/>
          <w:lang w:eastAsia="en-AU"/>
          <w14:ligatures w14:val="standardContextual"/>
        </w:rPr>
      </w:pPr>
      <w:r>
        <w:rPr>
          <w:i/>
          <w:iCs/>
          <w:lang w:val="en-GB"/>
        </w:rPr>
        <w:t>{Host organisation}</w:t>
      </w:r>
      <w:r>
        <w:rPr>
          <w:lang w:val="en-GB"/>
        </w:rPr>
        <w:t xml:space="preserve"> </w:t>
      </w:r>
      <w:r w:rsidR="002477E8">
        <w:rPr>
          <w:lang w:val="en-GB"/>
        </w:rPr>
        <w:t>will provide the facilities and practical support needed to enable the visit and the collaborative activities described above.</w:t>
      </w:r>
    </w:p>
    <w:p w14:paraId="4E763ABF" w14:textId="77777777" w:rsidR="002477E8" w:rsidRDefault="002477E8">
      <w:pPr>
        <w:rPr>
          <w:kern w:val="2"/>
          <w:lang w:eastAsia="en-AU"/>
          <w14:ligatures w14:val="standardContextual"/>
        </w:rPr>
      </w:pPr>
      <w:r>
        <w:rPr>
          <w:lang w:val="en-GB"/>
        </w:rPr>
        <w:t>The partners expect this Fellowship to form the basis for ongoing collaboration, including joint outputs and future partnership opportunities.</w:t>
      </w:r>
    </w:p>
    <w:p w14:paraId="00EFA4F7" w14:textId="33040D13" w:rsidR="001F2A45" w:rsidRDefault="001F2A45" w:rsidP="001F2A45">
      <w:pPr>
        <w:rPr>
          <w:lang w:val="en-GB"/>
        </w:rPr>
      </w:pPr>
      <w:r>
        <w:rPr>
          <w:lang w:val="en-GB"/>
        </w:rPr>
        <w:t>Sincerely yours,</w:t>
      </w:r>
    </w:p>
    <w:p w14:paraId="04FC1231" w14:textId="77777777" w:rsidR="00EA23C4" w:rsidRDefault="00EA23C4" w:rsidP="001F2A45">
      <w:pPr>
        <w:rPr>
          <w:lang w:val="en-GB"/>
        </w:rPr>
      </w:pPr>
    </w:p>
    <w:p w14:paraId="579B9FDD" w14:textId="34859987" w:rsidR="0042488C" w:rsidRDefault="00E53BBA">
      <w:r>
        <w:rPr>
          <w:i/>
          <w:iCs/>
          <w:lang w:val="en-GB"/>
        </w:rPr>
        <w:t>{Delegate signature from authorised representative of lead organisation}</w:t>
      </w:r>
      <w:r>
        <w:rPr>
          <w:lang w:val="en-GB"/>
        </w:rPr>
        <w:t>.</w:t>
      </w:r>
    </w:p>
    <w:sectPr w:rsidR="0042488C" w:rsidSect="00FD4009"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DDFC" w14:textId="77777777" w:rsidR="00DB3E3E" w:rsidRDefault="00DB3E3E" w:rsidP="001F2A45">
      <w:pPr>
        <w:spacing w:after="0" w:line="240" w:lineRule="auto"/>
      </w:pPr>
      <w:r>
        <w:separator/>
      </w:r>
    </w:p>
  </w:endnote>
  <w:endnote w:type="continuationSeparator" w:id="0">
    <w:p w14:paraId="6A3B368E" w14:textId="77777777" w:rsidR="00DB3E3E" w:rsidRDefault="00DB3E3E" w:rsidP="001F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F834" w14:textId="77777777" w:rsidR="00DB3E3E" w:rsidRDefault="00DB3E3E" w:rsidP="001F2A45">
      <w:pPr>
        <w:spacing w:after="0" w:line="240" w:lineRule="auto"/>
      </w:pPr>
      <w:r>
        <w:separator/>
      </w:r>
    </w:p>
  </w:footnote>
  <w:footnote w:type="continuationSeparator" w:id="0">
    <w:p w14:paraId="0AEA66F9" w14:textId="77777777" w:rsidR="00DB3E3E" w:rsidRDefault="00DB3E3E" w:rsidP="001F2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0978" w14:textId="1BABDE74" w:rsidR="001F2A45" w:rsidRPr="001F2A45" w:rsidRDefault="001F2A45" w:rsidP="001F2A45">
    <w:pPr>
      <w:pStyle w:val="Heading2"/>
      <w:jc w:val="center"/>
      <w:rPr>
        <w:lang w:val="en-US"/>
      </w:rPr>
    </w:pPr>
    <w:r>
      <w:rPr>
        <w:lang w:val="en-US"/>
      </w:rPr>
      <w:t>Sample</w:t>
    </w:r>
    <w:r w:rsidR="001B1F15">
      <w:rPr>
        <w:lang w:val="en-US"/>
      </w:rPr>
      <w:t xml:space="preserve"> host</w:t>
    </w:r>
    <w:r>
      <w:rPr>
        <w:lang w:val="en-US"/>
      </w:rPr>
      <w:t xml:space="preserve"> support letter for </w:t>
    </w:r>
    <w:r w:rsidR="001B1F15">
      <w:rPr>
        <w:lang w:val="en-US"/>
      </w:rPr>
      <w:t>the Australia-India Strategic Research Fund Fellowships Round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B4C"/>
    <w:multiLevelType w:val="multilevel"/>
    <w:tmpl w:val="DBC8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C7C4F"/>
    <w:multiLevelType w:val="multilevel"/>
    <w:tmpl w:val="47D8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062A4"/>
    <w:multiLevelType w:val="multilevel"/>
    <w:tmpl w:val="08FC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B47BC"/>
    <w:multiLevelType w:val="multilevel"/>
    <w:tmpl w:val="6B66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E0BB7"/>
    <w:multiLevelType w:val="multilevel"/>
    <w:tmpl w:val="49E2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CE0C0D"/>
    <w:multiLevelType w:val="multilevel"/>
    <w:tmpl w:val="F030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F3DC2"/>
    <w:multiLevelType w:val="multilevel"/>
    <w:tmpl w:val="13FA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41DCB"/>
    <w:multiLevelType w:val="multilevel"/>
    <w:tmpl w:val="5F92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D796F"/>
    <w:multiLevelType w:val="hybridMultilevel"/>
    <w:tmpl w:val="B21ED21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F32FCF"/>
    <w:multiLevelType w:val="multilevel"/>
    <w:tmpl w:val="CD42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493187"/>
    <w:multiLevelType w:val="multilevel"/>
    <w:tmpl w:val="8356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F5B02"/>
    <w:multiLevelType w:val="hybridMultilevel"/>
    <w:tmpl w:val="57782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5078D"/>
    <w:multiLevelType w:val="multilevel"/>
    <w:tmpl w:val="A148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23F57"/>
    <w:multiLevelType w:val="hybridMultilevel"/>
    <w:tmpl w:val="ABDEE3BC"/>
    <w:lvl w:ilvl="0" w:tplc="21A04EC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A1B80"/>
    <w:multiLevelType w:val="multilevel"/>
    <w:tmpl w:val="4622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56420F"/>
    <w:multiLevelType w:val="multilevel"/>
    <w:tmpl w:val="E0F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D51F1E"/>
    <w:multiLevelType w:val="hybridMultilevel"/>
    <w:tmpl w:val="FBCA1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1499D"/>
    <w:multiLevelType w:val="multilevel"/>
    <w:tmpl w:val="BA82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C0973"/>
    <w:multiLevelType w:val="hybridMultilevel"/>
    <w:tmpl w:val="6016B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76847"/>
    <w:multiLevelType w:val="multilevel"/>
    <w:tmpl w:val="8A7E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621446">
    <w:abstractNumId w:val="8"/>
  </w:num>
  <w:num w:numId="2" w16cid:durableId="1959987025">
    <w:abstractNumId w:val="16"/>
  </w:num>
  <w:num w:numId="3" w16cid:durableId="561529247">
    <w:abstractNumId w:val="11"/>
  </w:num>
  <w:num w:numId="4" w16cid:durableId="1260136972">
    <w:abstractNumId w:val="13"/>
  </w:num>
  <w:num w:numId="5" w16cid:durableId="2010912344">
    <w:abstractNumId w:val="10"/>
  </w:num>
  <w:num w:numId="6" w16cid:durableId="817183161">
    <w:abstractNumId w:val="17"/>
  </w:num>
  <w:num w:numId="7" w16cid:durableId="553006337">
    <w:abstractNumId w:val="4"/>
  </w:num>
  <w:num w:numId="8" w16cid:durableId="430472226">
    <w:abstractNumId w:val="18"/>
  </w:num>
  <w:num w:numId="9" w16cid:durableId="905457865">
    <w:abstractNumId w:val="5"/>
  </w:num>
  <w:num w:numId="10" w16cid:durableId="1611737556">
    <w:abstractNumId w:val="14"/>
  </w:num>
  <w:num w:numId="11" w16cid:durableId="1885822989">
    <w:abstractNumId w:val="6"/>
  </w:num>
  <w:num w:numId="12" w16cid:durableId="109713803">
    <w:abstractNumId w:val="3"/>
  </w:num>
  <w:num w:numId="13" w16cid:durableId="1727139785">
    <w:abstractNumId w:val="19"/>
  </w:num>
  <w:num w:numId="14" w16cid:durableId="1583026441">
    <w:abstractNumId w:val="1"/>
  </w:num>
  <w:num w:numId="15" w16cid:durableId="2147236843">
    <w:abstractNumId w:val="12"/>
  </w:num>
  <w:num w:numId="16" w16cid:durableId="274214333">
    <w:abstractNumId w:val="0"/>
  </w:num>
  <w:num w:numId="17" w16cid:durableId="2002345351">
    <w:abstractNumId w:val="15"/>
  </w:num>
  <w:num w:numId="18" w16cid:durableId="1119761665">
    <w:abstractNumId w:val="2"/>
  </w:num>
  <w:num w:numId="19" w16cid:durableId="1577473932">
    <w:abstractNumId w:val="7"/>
  </w:num>
  <w:num w:numId="20" w16cid:durableId="15316489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7EB7CA6-570B-4341-96C4-BA5D5F18845A}"/>
    <w:docVar w:name="dgnword-eventsink" w:val="1853617592528"/>
  </w:docVars>
  <w:rsids>
    <w:rsidRoot w:val="001F2A45"/>
    <w:rsid w:val="000202AC"/>
    <w:rsid w:val="00020A10"/>
    <w:rsid w:val="00040380"/>
    <w:rsid w:val="000B6733"/>
    <w:rsid w:val="0012324C"/>
    <w:rsid w:val="001707FF"/>
    <w:rsid w:val="001B1F15"/>
    <w:rsid w:val="001F2A45"/>
    <w:rsid w:val="00204B50"/>
    <w:rsid w:val="002477E8"/>
    <w:rsid w:val="002B20E1"/>
    <w:rsid w:val="002B4D1F"/>
    <w:rsid w:val="002C5582"/>
    <w:rsid w:val="003E4DE6"/>
    <w:rsid w:val="00414054"/>
    <w:rsid w:val="0042488C"/>
    <w:rsid w:val="004525AC"/>
    <w:rsid w:val="004909F9"/>
    <w:rsid w:val="00571A7D"/>
    <w:rsid w:val="0057586D"/>
    <w:rsid w:val="005C6343"/>
    <w:rsid w:val="0064135C"/>
    <w:rsid w:val="00694CD3"/>
    <w:rsid w:val="006A2397"/>
    <w:rsid w:val="006B02BB"/>
    <w:rsid w:val="00722894"/>
    <w:rsid w:val="00732A6C"/>
    <w:rsid w:val="00795B6C"/>
    <w:rsid w:val="008E24B9"/>
    <w:rsid w:val="0090548B"/>
    <w:rsid w:val="00945898"/>
    <w:rsid w:val="00984F4B"/>
    <w:rsid w:val="009F5B96"/>
    <w:rsid w:val="00A107E2"/>
    <w:rsid w:val="00A136E8"/>
    <w:rsid w:val="00A16B98"/>
    <w:rsid w:val="00A42A2B"/>
    <w:rsid w:val="00A4536C"/>
    <w:rsid w:val="00B42981"/>
    <w:rsid w:val="00B470B2"/>
    <w:rsid w:val="00B65DA8"/>
    <w:rsid w:val="00C56FDF"/>
    <w:rsid w:val="00CE6AE3"/>
    <w:rsid w:val="00D2413E"/>
    <w:rsid w:val="00D4349D"/>
    <w:rsid w:val="00D5036B"/>
    <w:rsid w:val="00D763F9"/>
    <w:rsid w:val="00DB3E3E"/>
    <w:rsid w:val="00E371BD"/>
    <w:rsid w:val="00E53BBA"/>
    <w:rsid w:val="00E706FC"/>
    <w:rsid w:val="00EA23C4"/>
    <w:rsid w:val="00EA4401"/>
    <w:rsid w:val="00EA7C23"/>
    <w:rsid w:val="00EB5AB6"/>
    <w:rsid w:val="00F1557A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A8720"/>
  <w15:chartTrackingRefBased/>
  <w15:docId w15:val="{5630426E-FF39-48CF-AAFF-C0E0DDB0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A45"/>
  </w:style>
  <w:style w:type="paragraph" w:styleId="Heading1">
    <w:name w:val="heading 1"/>
    <w:basedOn w:val="Normal"/>
    <w:next w:val="Normal"/>
    <w:link w:val="Heading1Char"/>
    <w:uiPriority w:val="9"/>
    <w:qFormat/>
    <w:rsid w:val="001F2A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F2A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2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45"/>
  </w:style>
  <w:style w:type="paragraph" w:styleId="Footer">
    <w:name w:val="footer"/>
    <w:basedOn w:val="Normal"/>
    <w:link w:val="FooterChar"/>
    <w:uiPriority w:val="99"/>
    <w:unhideWhenUsed/>
    <w:rsid w:val="001F2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45"/>
  </w:style>
  <w:style w:type="character" w:customStyle="1" w:styleId="Heading2Char">
    <w:name w:val="Heading 2 Char"/>
    <w:basedOn w:val="DefaultParagraphFont"/>
    <w:link w:val="Heading2"/>
    <w:uiPriority w:val="9"/>
    <w:rsid w:val="001F2A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85f65d4ea13f07134fca62ca26ce7142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c8aa36dcdc80587c7f786c044bd659d1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TaxKeywordTaxHTField xmlns="249bb05d-9f36-4797-baf9-70f03887c0e2">
      <Terms xmlns="http://schemas.microsoft.com/office/infopath/2007/PartnerControls"/>
    </TaxKeywordTaxHTField>
    <_dlc_DocId xmlns="249bb05d-9f36-4797-baf9-70f03887c0e2">AASID-2102554853-2750879</_dlc_DocId>
    <_dlc_DocIdUrl xmlns="249bb05d-9f36-4797-baf9-70f03887c0e2">
      <Url>https://ausacademyofscience.sharepoint.com/_layouts/15/DocIdRedir.aspx?ID=AASID-2102554853-2750879</Url>
      <Description>AASID-2102554853-2750879</Description>
    </_dlc_DocIdUrl>
    <Thumb xmlns="72742c65-25f8-4182-b9d2-6eb58ec07966" xsi:nil="true"/>
    <ResourceType xmlns="72742c65-25f8-4182-b9d2-6eb58ec07966" xsi:nil="true"/>
    <reSolveApproach xmlns="72742c65-25f8-4182-b9d2-6eb58ec07966" xsi:nil="true"/>
    <Filetype xmlns="72742c65-25f8-4182-b9d2-6eb58ec07966" xsi:nil="true"/>
    <Countryoforigin xmlns="72742c65-25f8-4182-b9d2-6eb58ec07966" xsi:nil="true"/>
    <KeyTheme xmlns="72742c65-25f8-4182-b9d2-6eb58ec07966" xsi:nil="true"/>
    <Imag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EC51B8B-4F0D-4A9D-AFCC-5E0420B96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FEEE86-032A-4E0B-AA82-649B9E37B4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63F0E2-6798-4BD6-89DB-2D440A268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F7A01B-D7D4-4BBD-92E2-5F5E3D926F4F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263</Words>
  <Characters>1503</Characters>
  <Application>Microsoft Office Word</Application>
  <DocSecurity>0</DocSecurity>
  <Lines>83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Alix Keyes</dc:creator>
  <cp:keywords/>
  <dc:description/>
  <cp:lastModifiedBy>Alix Keyes</cp:lastModifiedBy>
  <cp:revision>35</cp:revision>
  <dcterms:created xsi:type="dcterms:W3CDTF">2026-05-11T02:54:00Z</dcterms:created>
  <dcterms:modified xsi:type="dcterms:W3CDTF">2026-05-12T00:13:00Z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0x010100A9F2DF799B4EDD418D115D512438A05B</vt:lpwstr>
  </property>
  <property fmtid="{D5CDD505-2E9C-101B-9397-08002B2CF9AE}" pid="3" name="Order">
    <vt:r8>1363000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_dlc_DocIdItemGuid">
    <vt:lpwstr>1a1dd895-f33a-4b25-909e-1d24a9fda30a</vt:lpwstr>
  </property>
</Properties>
</file>